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BD" w:rsidRDefault="000B0ABD" w:rsidP="000B0ABD">
      <w:pPr>
        <w:pStyle w:val="Ttulo1"/>
        <w:spacing w:before="57"/>
        <w:ind w:left="2801"/>
        <w:jc w:val="left"/>
      </w:pPr>
      <w:r>
        <w:t>AVISO DE PRIVACIDAD INTEGRAL DE</w:t>
      </w:r>
    </w:p>
    <w:p w:rsidR="000B0ABD" w:rsidRDefault="000B0ABD" w:rsidP="000B0ABD">
      <w:pPr>
        <w:pStyle w:val="Ttulo1"/>
        <w:spacing w:before="57"/>
        <w:ind w:left="2801"/>
        <w:jc w:val="left"/>
      </w:pPr>
    </w:p>
    <w:p w:rsidR="000B0ABD" w:rsidRDefault="000B0ABD" w:rsidP="000B0ABD">
      <w:pPr>
        <w:spacing w:before="46"/>
        <w:ind w:left="859"/>
        <w:jc w:val="center"/>
        <w:rPr>
          <w:b/>
          <w:sz w:val="28"/>
        </w:rPr>
      </w:pPr>
      <w:r w:rsidRPr="00F91087">
        <w:rPr>
          <w:b/>
          <w:sz w:val="28"/>
        </w:rPr>
        <w:t>ENTREGA – RECEPCIÓN DE CONSTANCIA Y DIPLOMA DE TERMINACIÓN DE ESTUDIOS</w:t>
      </w:r>
    </w:p>
    <w:p w:rsidR="000B0ABD" w:rsidRDefault="000B0ABD" w:rsidP="000B0ABD">
      <w:pPr>
        <w:pStyle w:val="Textoindependiente"/>
        <w:spacing w:before="246" w:line="276" w:lineRule="auto"/>
        <w:ind w:left="142" w:right="167"/>
        <w:jc w:val="both"/>
      </w:pPr>
      <w:r>
        <w:t>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w:t>
      </w:r>
      <w:r>
        <w:rPr>
          <w:spacing w:val="-1"/>
        </w:rPr>
        <w:t xml:space="preserve"> </w:t>
      </w:r>
      <w:r>
        <w:t>siguiente:</w:t>
      </w:r>
    </w:p>
    <w:p w:rsidR="000B0ABD" w:rsidRPr="00AA5E90" w:rsidRDefault="000B0ABD" w:rsidP="000B0ABD">
      <w:pPr>
        <w:pStyle w:val="Textoindependiente"/>
        <w:spacing w:before="246" w:line="276" w:lineRule="auto"/>
        <w:ind w:right="167"/>
        <w:jc w:val="both"/>
        <w:rPr>
          <w:sz w:val="16"/>
          <w:szCs w:val="16"/>
        </w:rPr>
      </w:pPr>
    </w:p>
    <w:p w:rsidR="000B0ABD" w:rsidRDefault="000B0ABD" w:rsidP="000B0ABD">
      <w:pPr>
        <w:pStyle w:val="Textoindependiente"/>
        <w:spacing w:before="6"/>
        <w:rPr>
          <w:sz w:val="16"/>
        </w:rPr>
      </w:pPr>
    </w:p>
    <w:p w:rsidR="000B0ABD" w:rsidRDefault="000B0ABD" w:rsidP="000B0ABD">
      <w:pPr>
        <w:pStyle w:val="Ttulo1"/>
        <w:ind w:left="3411" w:right="3438"/>
        <w:jc w:val="center"/>
      </w:pPr>
      <w:r>
        <w:t>AVISO DE PRIVACIDAD</w:t>
      </w:r>
    </w:p>
    <w:p w:rsidR="000B0ABD" w:rsidRDefault="000B0ABD" w:rsidP="000B0ABD">
      <w:pPr>
        <w:pStyle w:val="Textoindependiente"/>
        <w:spacing w:before="5"/>
        <w:rPr>
          <w:b/>
          <w:sz w:val="19"/>
        </w:rPr>
      </w:pPr>
    </w:p>
    <w:p w:rsidR="000B0ABD" w:rsidRDefault="000B0ABD" w:rsidP="000B0ABD">
      <w:pPr>
        <w:pStyle w:val="Textoindependiente"/>
        <w:spacing w:before="1" w:line="276" w:lineRule="auto"/>
        <w:ind w:left="142" w:right="167"/>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w:t>
      </w:r>
      <w:r>
        <w:rPr>
          <w:spacing w:val="-12"/>
        </w:rPr>
        <w:t xml:space="preserve"> </w:t>
      </w:r>
      <w:r>
        <w:t>aplicable.</w:t>
      </w:r>
    </w:p>
    <w:p w:rsidR="000B0ABD" w:rsidRDefault="000B0ABD" w:rsidP="000B0ABD">
      <w:pPr>
        <w:pStyle w:val="Textoindependiente"/>
        <w:spacing w:before="1" w:line="276" w:lineRule="auto"/>
        <w:ind w:left="142" w:right="167"/>
        <w:jc w:val="both"/>
      </w:pPr>
    </w:p>
    <w:p w:rsidR="000B0ABD" w:rsidRDefault="000B0ABD" w:rsidP="000B0ABD">
      <w:pPr>
        <w:pStyle w:val="Ttulo1"/>
        <w:spacing w:before="175"/>
        <w:ind w:left="192"/>
      </w:pPr>
      <w:r>
        <w:t>¿Qué datos personales se recaban y para qué finalidad?</w:t>
      </w:r>
    </w:p>
    <w:p w:rsidR="000B0ABD" w:rsidRDefault="000B0ABD" w:rsidP="000B0ABD">
      <w:pPr>
        <w:pStyle w:val="Ttulo1"/>
        <w:spacing w:before="175"/>
        <w:ind w:left="192"/>
      </w:pPr>
    </w:p>
    <w:p w:rsidR="000B0ABD" w:rsidRDefault="000B0ABD" w:rsidP="000B0ABD">
      <w:pPr>
        <w:pStyle w:val="Textoindependiente"/>
        <w:spacing w:line="276" w:lineRule="auto"/>
        <w:ind w:left="142" w:right="166"/>
        <w:jc w:val="both"/>
      </w:pPr>
      <w:r>
        <w:t xml:space="preserve">Sus datos personales serán utilizados con la finalidad </w:t>
      </w:r>
      <w:r w:rsidRPr="00F91087">
        <w:t xml:space="preserve"> </w:t>
      </w:r>
      <w:r>
        <w:t>de</w:t>
      </w:r>
      <w:r w:rsidRPr="00F91087">
        <w:t xml:space="preserve"> entrega – recepción de Constancia y Diploma de Terminación de Estudios</w:t>
      </w:r>
      <w:r>
        <w:t>, de conformidad con lo dispuesto Capítulo Segundo “De la c</w:t>
      </w:r>
      <w:r w:rsidRPr="00392E88">
        <w:t xml:space="preserve">alidad </w:t>
      </w:r>
      <w:r>
        <w:t>del a</w:t>
      </w:r>
      <w:r w:rsidRPr="00392E88">
        <w:t>lumno</w:t>
      </w:r>
      <w:r>
        <w:t>”, art. 3 y 4, secc. V., del Reglamento  Académico de la Universidad Tecnológica de</w:t>
      </w:r>
      <w:r>
        <w:rPr>
          <w:spacing w:val="-7"/>
        </w:rPr>
        <w:t xml:space="preserve"> </w:t>
      </w:r>
      <w:r>
        <w:t>Cancún.</w:t>
      </w:r>
    </w:p>
    <w:p w:rsidR="000B0ABD" w:rsidRDefault="000B0ABD" w:rsidP="000B0ABD">
      <w:pPr>
        <w:pStyle w:val="Textoindependiente"/>
        <w:spacing w:before="5"/>
        <w:rPr>
          <w:sz w:val="16"/>
        </w:rPr>
      </w:pPr>
    </w:p>
    <w:p w:rsidR="000B0ABD" w:rsidRDefault="000B0ABD" w:rsidP="000B0ABD">
      <w:pPr>
        <w:pStyle w:val="Textoindependiente"/>
        <w:spacing w:line="278" w:lineRule="auto"/>
        <w:ind w:left="142" w:right="168"/>
        <w:jc w:val="both"/>
      </w:pPr>
      <w:r>
        <w:t>Para la finalidad antes señalada se solicitarán los siguientes datos personales para la entrega - recepción de Constancia y Diploma de terminación de estudios: Nombre completo, matrícula y firma.</w:t>
      </w:r>
    </w:p>
    <w:p w:rsidR="000B0ABD" w:rsidRDefault="000B0ABD" w:rsidP="000B0ABD">
      <w:pPr>
        <w:pStyle w:val="Textoindependiente"/>
        <w:spacing w:before="7"/>
        <w:rPr>
          <w:sz w:val="16"/>
        </w:rPr>
      </w:pPr>
    </w:p>
    <w:p w:rsidR="000B0ABD" w:rsidRDefault="000B0ABD" w:rsidP="000B0ABD">
      <w:pPr>
        <w:pStyle w:val="Textoindependiente"/>
        <w:spacing w:before="56"/>
        <w:ind w:left="142"/>
        <w:jc w:val="both"/>
      </w:pPr>
      <w:r>
        <w:t>Se informa que no se recabarán datos personales sensibles.</w:t>
      </w:r>
    </w:p>
    <w:p w:rsidR="000B0ABD" w:rsidRDefault="000B0ABD" w:rsidP="000B0ABD">
      <w:pPr>
        <w:pStyle w:val="Textoindependiente"/>
        <w:spacing w:before="56"/>
        <w:ind w:left="142"/>
        <w:jc w:val="both"/>
      </w:pPr>
    </w:p>
    <w:p w:rsidR="000B0ABD" w:rsidRPr="00AA5E90" w:rsidRDefault="000B0ABD" w:rsidP="000B0ABD">
      <w:pPr>
        <w:pStyle w:val="Textoindependiente"/>
        <w:rPr>
          <w:sz w:val="16"/>
          <w:szCs w:val="16"/>
        </w:rPr>
      </w:pPr>
    </w:p>
    <w:p w:rsidR="000B0ABD" w:rsidRDefault="000B0ABD" w:rsidP="000B0ABD">
      <w:pPr>
        <w:pStyle w:val="Ttulo1"/>
      </w:pPr>
      <w:r>
        <w:t>Fundamento para el tratamiento de datos personales</w:t>
      </w:r>
    </w:p>
    <w:p w:rsidR="000B0ABD" w:rsidRDefault="000B0ABD" w:rsidP="000B0ABD">
      <w:pPr>
        <w:pStyle w:val="Ttulo1"/>
      </w:pPr>
    </w:p>
    <w:p w:rsidR="000B0ABD" w:rsidRDefault="000B0ABD" w:rsidP="000B0ABD">
      <w:pPr>
        <w:ind w:left="142" w:right="168"/>
        <w:jc w:val="both"/>
      </w:pPr>
      <w:r>
        <w:t>La UT Cancún trata los datos personales antes señalados con fundamento y en cumplimiento del Capítulo Segundo del Reglamento  Académico de la Universidad Tecnológica de</w:t>
      </w:r>
      <w:r>
        <w:rPr>
          <w:spacing w:val="-7"/>
        </w:rPr>
        <w:t xml:space="preserve"> </w:t>
      </w:r>
      <w:r>
        <w:t>Cancún “De la c</w:t>
      </w:r>
      <w:r w:rsidRPr="00392E88">
        <w:t xml:space="preserve">alidad </w:t>
      </w:r>
      <w:r>
        <w:t>del a</w:t>
      </w:r>
      <w:r w:rsidRPr="00392E88">
        <w:t>lumno</w:t>
      </w:r>
      <w:r>
        <w:t>”, art. 3, Alumno es la persona que se encuentra inscrita y matriculada para cursar estudios en algún Programa Educativo de cualquiera de las diferentes modalidades educativas que imparta la Universidad y el art. 4. El Alumno podrá tener alguna de las siguientes calidades: V. Egresado: El Alumno que ha cursado y aprobado todas las materias que integran su Plan de Estudios, incluyendo la Estadía Profesional, correspondiente a su Programa Educativo. Este Alumno aún no tiene Título ni Cédula Profesional.</w:t>
      </w:r>
    </w:p>
    <w:p w:rsidR="000B0ABD" w:rsidRDefault="000B0ABD" w:rsidP="000B0ABD">
      <w:pPr>
        <w:ind w:left="142" w:right="168"/>
        <w:jc w:val="both"/>
      </w:pPr>
    </w:p>
    <w:p w:rsidR="000B0ABD" w:rsidRDefault="000B0ABD" w:rsidP="000B0ABD">
      <w:pPr>
        <w:ind w:left="142" w:right="168"/>
        <w:jc w:val="both"/>
        <w:rPr>
          <w:sz w:val="23"/>
        </w:rPr>
      </w:pPr>
    </w:p>
    <w:p w:rsidR="000B0ABD" w:rsidRDefault="000B0ABD" w:rsidP="000B0ABD">
      <w:pPr>
        <w:pStyle w:val="Ttulo1"/>
        <w:spacing w:before="174"/>
      </w:pPr>
      <w:r>
        <w:t>Transferencia de Datos</w:t>
      </w:r>
    </w:p>
    <w:p w:rsidR="000B0ABD" w:rsidRDefault="000B0ABD" w:rsidP="000B0ABD">
      <w:pPr>
        <w:pStyle w:val="Ttulo1"/>
        <w:spacing w:before="174"/>
      </w:pPr>
    </w:p>
    <w:p w:rsidR="000B0ABD" w:rsidRPr="00AA5E90" w:rsidRDefault="000B0ABD" w:rsidP="000B0ABD">
      <w:pPr>
        <w:ind w:left="142"/>
        <w:jc w:val="both"/>
        <w:rPr>
          <w:sz w:val="16"/>
          <w:szCs w:val="16"/>
        </w:rPr>
      </w:pPr>
      <w:r>
        <w:t xml:space="preserve">Se informa que no se realizarán transferencias de datos personales, salvo aquéllas que sean  necesarias para atender requerimientos de información de una autoridad competente, que estén debidamente fundados y motivados. </w:t>
      </w:r>
    </w:p>
    <w:p w:rsidR="000B0ABD" w:rsidRDefault="000B0ABD" w:rsidP="000B0ABD">
      <w:pPr>
        <w:pStyle w:val="Ttulo1"/>
        <w:spacing w:before="171" w:line="278" w:lineRule="auto"/>
        <w:ind w:right="173"/>
      </w:pPr>
    </w:p>
    <w:p w:rsidR="000B0ABD" w:rsidRDefault="000B0ABD" w:rsidP="000B0ABD">
      <w:pPr>
        <w:pStyle w:val="Ttulo1"/>
        <w:spacing w:before="171" w:line="278" w:lineRule="auto"/>
        <w:ind w:right="173"/>
      </w:pPr>
      <w:r>
        <w:t>¿Dónde se pueden ejercer los derechos de acceso, rectificación corrección y oposición de datos</w:t>
      </w:r>
      <w:r>
        <w:rPr>
          <w:spacing w:val="-1"/>
        </w:rPr>
        <w:t xml:space="preserve"> </w:t>
      </w:r>
      <w:r>
        <w:t>personales?</w:t>
      </w:r>
    </w:p>
    <w:p w:rsidR="000B0ABD" w:rsidRDefault="000B0ABD" w:rsidP="000B0ABD">
      <w:pPr>
        <w:pStyle w:val="Textoindependiente"/>
        <w:spacing w:before="196" w:line="276" w:lineRule="auto"/>
        <w:ind w:left="142" w:right="168"/>
        <w:jc w:val="both"/>
      </w:pPr>
      <w:r>
        <w:t>El Titular de los Datos Personales, podrá ejercer sus derechos de Acceso, Rectificación, Cancelación y Oposición (ARCO), solicitando lo conducente ante la Unidad de Transparencia, ubicada en SM. 299, M. 5, L. 1, Carretera Cancún-Aeropuerto Km 11.5, código postal 77560, de la</w:t>
      </w:r>
      <w:r>
        <w:rPr>
          <w:spacing w:val="6"/>
        </w:rPr>
        <w:t xml:space="preserve"> </w:t>
      </w:r>
      <w:r>
        <w:t>Ciudad</w:t>
      </w:r>
      <w:r>
        <w:rPr>
          <w:spacing w:val="6"/>
        </w:rPr>
        <w:t xml:space="preserve"> </w:t>
      </w:r>
      <w:r>
        <w:t>de</w:t>
      </w:r>
      <w:r>
        <w:rPr>
          <w:spacing w:val="7"/>
        </w:rPr>
        <w:t xml:space="preserve"> </w:t>
      </w:r>
      <w:r>
        <w:t>Cancún,</w:t>
      </w:r>
      <w:r>
        <w:rPr>
          <w:spacing w:val="7"/>
        </w:rPr>
        <w:t xml:space="preserve"> </w:t>
      </w:r>
      <w:r>
        <w:t>Quintana</w:t>
      </w:r>
      <w:r>
        <w:rPr>
          <w:spacing w:val="6"/>
        </w:rPr>
        <w:t xml:space="preserve"> </w:t>
      </w:r>
      <w:r>
        <w:t>Roo.</w:t>
      </w:r>
      <w:r>
        <w:rPr>
          <w:spacing w:val="6"/>
        </w:rPr>
        <w:t xml:space="preserve"> </w:t>
      </w:r>
      <w:r>
        <w:t>La</w:t>
      </w:r>
      <w:r>
        <w:rPr>
          <w:spacing w:val="6"/>
        </w:rPr>
        <w:t xml:space="preserve"> </w:t>
      </w:r>
      <w:r>
        <w:t>solicitud</w:t>
      </w:r>
      <w:r>
        <w:rPr>
          <w:spacing w:val="6"/>
        </w:rPr>
        <w:t xml:space="preserve"> </w:t>
      </w:r>
      <w:r>
        <w:t>de</w:t>
      </w:r>
      <w:r>
        <w:rPr>
          <w:spacing w:val="7"/>
        </w:rPr>
        <w:t xml:space="preserve"> </w:t>
      </w:r>
      <w:r>
        <w:t>derechos</w:t>
      </w:r>
      <w:r>
        <w:rPr>
          <w:spacing w:val="7"/>
        </w:rPr>
        <w:t xml:space="preserve"> </w:t>
      </w:r>
      <w:r>
        <w:t>ARCO,</w:t>
      </w:r>
      <w:r>
        <w:rPr>
          <w:spacing w:val="7"/>
        </w:rPr>
        <w:t xml:space="preserve"> </w:t>
      </w:r>
      <w:r>
        <w:t>conforme</w:t>
      </w:r>
      <w:r>
        <w:rPr>
          <w:spacing w:val="5"/>
        </w:rPr>
        <w:t xml:space="preserve"> </w:t>
      </w:r>
      <w:r>
        <w:t>a</w:t>
      </w:r>
      <w:r>
        <w:rPr>
          <w:spacing w:val="5"/>
        </w:rPr>
        <w:t xml:space="preserve"> </w:t>
      </w:r>
      <w:r>
        <w:t>lo</w:t>
      </w:r>
      <w:r>
        <w:rPr>
          <w:spacing w:val="7"/>
        </w:rPr>
        <w:t xml:space="preserve"> </w:t>
      </w:r>
      <w:r>
        <w:t>dispuesto</w:t>
      </w:r>
      <w:r>
        <w:rPr>
          <w:spacing w:val="5"/>
        </w:rPr>
        <w:t xml:space="preserve"> </w:t>
      </w:r>
      <w:r>
        <w:t>en</w:t>
      </w:r>
    </w:p>
    <w:p w:rsidR="000B0ABD" w:rsidRDefault="000B0ABD" w:rsidP="000B0ABD">
      <w:pPr>
        <w:pStyle w:val="Textoindependiente"/>
        <w:spacing w:before="57" w:line="276" w:lineRule="auto"/>
        <w:ind w:left="142" w:right="168"/>
        <w:jc w:val="both"/>
      </w:pPr>
      <w:r>
        <w:t xml:space="preserve">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w:t>
      </w:r>
      <w:hyperlink r:id="rId6">
        <w:r>
          <w:t>http://infomex.qroo.gob.mx</w:t>
        </w:r>
      </w:hyperlink>
      <w:r>
        <w:t xml:space="preserve">, o a través del correo electrónico </w:t>
      </w:r>
      <w:hyperlink r:id="rId7">
        <w:r>
          <w:t>datospersonales@utcancun.edu.mx</w:t>
        </w:r>
      </w:hyperlink>
      <w:r>
        <w:t>.</w:t>
      </w:r>
    </w:p>
    <w:p w:rsidR="000B0ABD" w:rsidRDefault="000B0ABD" w:rsidP="000B0ABD">
      <w:pPr>
        <w:pStyle w:val="Textoindependiente"/>
        <w:spacing w:before="5"/>
        <w:rPr>
          <w:sz w:val="16"/>
        </w:rPr>
      </w:pPr>
    </w:p>
    <w:p w:rsidR="000B0ABD" w:rsidRDefault="000B0ABD" w:rsidP="000B0ABD">
      <w:pPr>
        <w:pStyle w:val="Textoindependiente"/>
        <w:spacing w:line="276" w:lineRule="auto"/>
        <w:ind w:left="142" w:right="168"/>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w:t>
      </w:r>
      <w:r>
        <w:lastRenderedPageBreak/>
        <w:t>Información y Protección de Datos Personales de esta Institución, en horario de atención de lunes a viernes de 08:00 a 16:00 horas.</w:t>
      </w:r>
    </w:p>
    <w:p w:rsidR="000B0ABD" w:rsidRDefault="000B0ABD" w:rsidP="000B0ABD">
      <w:pPr>
        <w:pStyle w:val="Textoindependiente"/>
        <w:spacing w:line="276" w:lineRule="auto"/>
        <w:ind w:left="142" w:right="168"/>
        <w:jc w:val="both"/>
      </w:pPr>
    </w:p>
    <w:p w:rsidR="000B0ABD" w:rsidRDefault="000B0ABD" w:rsidP="000B0ABD">
      <w:pPr>
        <w:pStyle w:val="Ttulo1"/>
        <w:spacing w:before="173"/>
      </w:pPr>
      <w:r>
        <w:t>Medios de defensa</w:t>
      </w:r>
    </w:p>
    <w:p w:rsidR="000B0ABD" w:rsidRDefault="000B0ABD" w:rsidP="000B0ABD">
      <w:pPr>
        <w:pStyle w:val="Ttulo1"/>
        <w:spacing w:before="173"/>
      </w:pPr>
    </w:p>
    <w:p w:rsidR="000B0ABD" w:rsidRDefault="000B0ABD" w:rsidP="000B0ABD">
      <w:pPr>
        <w:pStyle w:val="Textoindependiente"/>
        <w:spacing w:before="1" w:line="276" w:lineRule="auto"/>
        <w:ind w:left="142" w:right="168"/>
        <w:jc w:val="both"/>
      </w:pPr>
      <w:r>
        <w:t>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w:t>
      </w:r>
    </w:p>
    <w:p w:rsidR="000B0ABD" w:rsidRDefault="000B0ABD" w:rsidP="000B0ABD">
      <w:pPr>
        <w:pStyle w:val="Textoindependiente"/>
        <w:spacing w:before="7"/>
        <w:rPr>
          <w:sz w:val="16"/>
        </w:rPr>
      </w:pPr>
    </w:p>
    <w:p w:rsidR="000B0ABD" w:rsidRDefault="000B0ABD" w:rsidP="000B0ABD">
      <w:pPr>
        <w:pStyle w:val="Textoindependiente"/>
        <w:spacing w:line="276" w:lineRule="auto"/>
        <w:ind w:left="142" w:right="168"/>
        <w:jc w:val="both"/>
      </w:pPr>
      <w:r>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0B0ABD" w:rsidRDefault="000B0ABD" w:rsidP="000B0ABD">
      <w:pPr>
        <w:pStyle w:val="Textoindependiente"/>
        <w:spacing w:line="276" w:lineRule="auto"/>
        <w:ind w:left="142" w:right="168"/>
        <w:jc w:val="both"/>
      </w:pPr>
    </w:p>
    <w:p w:rsidR="000B0ABD" w:rsidRDefault="000B0ABD" w:rsidP="000B0ABD">
      <w:pPr>
        <w:pStyle w:val="Textoindependiente"/>
        <w:spacing w:line="276" w:lineRule="auto"/>
        <w:ind w:right="168"/>
        <w:jc w:val="both"/>
      </w:pPr>
      <w:bookmarkStart w:id="0" w:name="_GoBack"/>
      <w:bookmarkEnd w:id="0"/>
    </w:p>
    <w:p w:rsidR="000B0ABD" w:rsidRDefault="000B0ABD" w:rsidP="000B0ABD">
      <w:pPr>
        <w:pStyle w:val="Ttulo1"/>
        <w:spacing w:before="173"/>
      </w:pPr>
      <w:r>
        <w:t>Cambios al aviso de privacidad</w:t>
      </w:r>
    </w:p>
    <w:p w:rsidR="000B0ABD" w:rsidRDefault="000B0ABD" w:rsidP="000B0ABD">
      <w:pPr>
        <w:pStyle w:val="Ttulo1"/>
        <w:spacing w:before="173"/>
      </w:pPr>
    </w:p>
    <w:p w:rsidR="000B0ABD" w:rsidRDefault="000B0ABD" w:rsidP="000B0ABD">
      <w:pPr>
        <w:pStyle w:val="Textoindependiente"/>
        <w:spacing w:line="276" w:lineRule="auto"/>
        <w:ind w:left="142" w:right="168"/>
        <w:jc w:val="both"/>
      </w:pPr>
      <w:r>
        <w:t xml:space="preserve">Usted podrá consultar este Aviso de Privacidad en el sitio web de la Institución </w:t>
      </w:r>
      <w:hyperlink r:id="rId8" w:history="1">
        <w:r w:rsidRPr="00B771C7">
          <w:rPr>
            <w:rStyle w:val="Hipervnculo"/>
          </w:rPr>
          <w:t>http://utcancun.edu.mx/avisos-de-privacidad-transparencia-ut-cancun/</w:t>
        </w:r>
      </w:hyperlink>
      <w:r>
        <w:t>, en la sección “Avisos de Privacidad”, o bien, de manera presencial en Departamento de Servicios Escolares.</w:t>
      </w:r>
    </w:p>
    <w:p w:rsidR="000B0ABD" w:rsidRDefault="000B0ABD" w:rsidP="000B0ABD">
      <w:pPr>
        <w:pStyle w:val="Textoindependiente"/>
        <w:spacing w:before="4"/>
        <w:rPr>
          <w:sz w:val="16"/>
        </w:rPr>
      </w:pPr>
    </w:p>
    <w:p w:rsidR="000B0ABD" w:rsidRDefault="000B0ABD" w:rsidP="000B0ABD">
      <w:pPr>
        <w:pStyle w:val="Textoindependiente"/>
        <w:spacing w:line="278" w:lineRule="auto"/>
        <w:ind w:left="142" w:right="170"/>
        <w:jc w:val="both"/>
      </w:pPr>
      <w:r>
        <w:t xml:space="preserve">Para mayor información, puede comunicarse a los teléfonos Tel. 01 (988) 881 1900 o bien enviar un correo electrónico a </w:t>
      </w:r>
      <w:hyperlink r:id="rId9" w:history="1">
        <w:r w:rsidRPr="00B771C7">
          <w:rPr>
            <w:rStyle w:val="Hipervnculo"/>
          </w:rPr>
          <w:t xml:space="preserve">datospersonales@utcancun.edu.mx, </w:t>
        </w:r>
      </w:hyperlink>
      <w:r>
        <w:t>donde podrá ser atendido.</w:t>
      </w:r>
    </w:p>
    <w:p w:rsidR="000B0ABD" w:rsidRDefault="000B0ABD" w:rsidP="000B0ABD">
      <w:pPr>
        <w:pStyle w:val="Textoindependiente"/>
      </w:pPr>
    </w:p>
    <w:p w:rsidR="000B0ABD" w:rsidRDefault="000B0ABD" w:rsidP="000B0ABD">
      <w:pPr>
        <w:pStyle w:val="Textoindependiente"/>
      </w:pPr>
    </w:p>
    <w:p w:rsidR="000B0ABD" w:rsidRDefault="000B0ABD" w:rsidP="000B0ABD">
      <w:pPr>
        <w:pStyle w:val="Textoindependiente"/>
      </w:pPr>
    </w:p>
    <w:p w:rsidR="000B0ABD" w:rsidRDefault="000B0ABD" w:rsidP="000B0ABD">
      <w:pPr>
        <w:pStyle w:val="Textoindependiente"/>
      </w:pPr>
    </w:p>
    <w:p w:rsidR="000B0ABD" w:rsidRDefault="000B0ABD" w:rsidP="000B0ABD">
      <w:pPr>
        <w:pStyle w:val="Textoindependiente"/>
      </w:pPr>
    </w:p>
    <w:p w:rsidR="000B0ABD" w:rsidRDefault="000B0ABD" w:rsidP="000B0ABD">
      <w:pPr>
        <w:pStyle w:val="Textoindependiente"/>
      </w:pPr>
    </w:p>
    <w:p w:rsidR="000B0ABD" w:rsidRDefault="000B0ABD" w:rsidP="000B0ABD">
      <w:pPr>
        <w:pStyle w:val="Ttulo1"/>
        <w:spacing w:before="170"/>
        <w:ind w:left="2324"/>
        <w:jc w:val="left"/>
      </w:pPr>
      <w:r>
        <w:t xml:space="preserve">Fecha de actualización: 30 de </w:t>
      </w:r>
      <w:r>
        <w:t>junio 2021</w:t>
      </w:r>
    </w:p>
    <w:p w:rsidR="000B0ABD" w:rsidRDefault="000B0ABD" w:rsidP="000B0ABD">
      <w:pPr>
        <w:pStyle w:val="Ttulo1"/>
        <w:spacing w:before="170"/>
        <w:ind w:left="2324"/>
        <w:jc w:val="left"/>
      </w:pPr>
    </w:p>
    <w:p w:rsidR="000B0ABD" w:rsidRDefault="000B0ABD" w:rsidP="000B0ABD">
      <w:pPr>
        <w:pStyle w:val="Ttulo1"/>
        <w:spacing w:before="170"/>
        <w:ind w:left="2324"/>
        <w:jc w:val="left"/>
      </w:pPr>
    </w:p>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C2" w:rsidRDefault="000632C2" w:rsidP="002F6D54">
      <w:pPr>
        <w:spacing w:after="0" w:line="240" w:lineRule="auto"/>
      </w:pPr>
      <w:r>
        <w:separator/>
      </w:r>
    </w:p>
  </w:endnote>
  <w:endnote w:type="continuationSeparator" w:id="0">
    <w:p w:rsidR="000632C2" w:rsidRDefault="000632C2"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C2" w:rsidRDefault="000632C2" w:rsidP="002F6D54">
      <w:pPr>
        <w:spacing w:after="0" w:line="240" w:lineRule="auto"/>
      </w:pPr>
      <w:r>
        <w:separator/>
      </w:r>
    </w:p>
  </w:footnote>
  <w:footnote w:type="continuationSeparator" w:id="0">
    <w:p w:rsidR="000632C2" w:rsidRDefault="000632C2"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632C2"/>
    <w:rsid w:val="000B0ABD"/>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B0ABD"/>
    <w:pPr>
      <w:widowControl w:val="0"/>
      <w:autoSpaceDE w:val="0"/>
      <w:autoSpaceDN w:val="0"/>
      <w:spacing w:after="0" w:line="240" w:lineRule="auto"/>
      <w:ind w:left="142"/>
      <w:jc w:val="both"/>
      <w:outlineLvl w:val="0"/>
    </w:pPr>
    <w:rPr>
      <w:rFonts w:ascii="Calibri" w:eastAsia="Calibri" w:hAnsi="Calibri" w:cs="Calibri"/>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customStyle="1" w:styleId="Ttulo1Car">
    <w:name w:val="Título 1 Car"/>
    <w:basedOn w:val="Fuentedeprrafopredeter"/>
    <w:link w:val="Ttulo1"/>
    <w:uiPriority w:val="1"/>
    <w:rsid w:val="000B0ABD"/>
    <w:rPr>
      <w:rFonts w:ascii="Calibri" w:eastAsia="Calibri" w:hAnsi="Calibri" w:cs="Calibri"/>
      <w:b/>
      <w:bCs/>
      <w:lang w:eastAsia="es-MX" w:bidi="es-MX"/>
    </w:rPr>
  </w:style>
  <w:style w:type="paragraph" w:styleId="Textoindependiente">
    <w:name w:val="Body Text"/>
    <w:basedOn w:val="Normal"/>
    <w:link w:val="TextoindependienteCar"/>
    <w:uiPriority w:val="1"/>
    <w:qFormat/>
    <w:rsid w:val="000B0ABD"/>
    <w:pPr>
      <w:widowControl w:val="0"/>
      <w:autoSpaceDE w:val="0"/>
      <w:autoSpaceDN w:val="0"/>
      <w:spacing w:after="0" w:line="240" w:lineRule="auto"/>
    </w:pPr>
    <w:rPr>
      <w:rFonts w:ascii="Calibri" w:eastAsia="Calibri" w:hAnsi="Calibri" w:cs="Calibri"/>
      <w:lang w:eastAsia="es-MX" w:bidi="es-MX"/>
    </w:rPr>
  </w:style>
  <w:style w:type="character" w:customStyle="1" w:styleId="TextoindependienteCar">
    <w:name w:val="Texto independiente Car"/>
    <w:basedOn w:val="Fuentedeprrafopredeter"/>
    <w:link w:val="Textoindependiente"/>
    <w:uiPriority w:val="1"/>
    <w:rsid w:val="000B0ABD"/>
    <w:rPr>
      <w:rFonts w:ascii="Calibri" w:eastAsia="Calibri" w:hAnsi="Calibri" w:cs="Calibri"/>
      <w:lang w:eastAsia="es-MX" w:bidi="es-MX"/>
    </w:rPr>
  </w:style>
  <w:style w:type="character" w:styleId="Hipervnculo">
    <w:name w:val="Hyperlink"/>
    <w:basedOn w:val="Fuentedeprrafopredeter"/>
    <w:uiPriority w:val="99"/>
    <w:unhideWhenUsed/>
    <w:rsid w:val="000B0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cancun.edu.mx/avisos-de-privacidad-transparencia-ut-cancu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2021-06-30T20:37:00Z</dcterms:created>
  <dcterms:modified xsi:type="dcterms:W3CDTF">2021-06-30T20:37:00Z</dcterms:modified>
</cp:coreProperties>
</file>