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F5" w:rsidRDefault="00CB3AF5" w:rsidP="00CB3AF5">
      <w:pPr>
        <w:spacing w:after="0"/>
        <w:jc w:val="center"/>
        <w:rPr>
          <w:b/>
        </w:rPr>
      </w:pPr>
      <w:r w:rsidRPr="00E437BB">
        <w:rPr>
          <w:b/>
        </w:rPr>
        <w:t>AVISO DE PRIVACIDAD INTEGRAL</w:t>
      </w:r>
      <w:r>
        <w:rPr>
          <w:b/>
        </w:rPr>
        <w:t xml:space="preserve"> DE</w:t>
      </w:r>
    </w:p>
    <w:p w:rsidR="00CB3AF5" w:rsidRPr="00144810" w:rsidRDefault="00CB3AF5" w:rsidP="00CB3AF5">
      <w:pPr>
        <w:jc w:val="center"/>
        <w:rPr>
          <w:b/>
          <w:sz w:val="28"/>
          <w:szCs w:val="28"/>
        </w:rPr>
      </w:pPr>
      <w:r w:rsidRPr="00144810">
        <w:rPr>
          <w:b/>
          <w:sz w:val="28"/>
          <w:szCs w:val="28"/>
        </w:rPr>
        <w:t>REGISTRO DE TÍTULO Y EXPEDICIÓN DE CÉDULA PROFESIONAL</w:t>
      </w:r>
    </w:p>
    <w:p w:rsidR="00CB3AF5" w:rsidRDefault="00CB3AF5" w:rsidP="00CB3AF5">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CB3AF5" w:rsidRPr="00E437BB" w:rsidRDefault="00CB3AF5" w:rsidP="00CB3AF5">
      <w:pPr>
        <w:jc w:val="center"/>
        <w:rPr>
          <w:b/>
        </w:rPr>
      </w:pPr>
      <w:r w:rsidRPr="00E437BB">
        <w:rPr>
          <w:b/>
        </w:rPr>
        <w:t>AVISO DE PRIVACIDAD</w:t>
      </w:r>
    </w:p>
    <w:p w:rsidR="00CB3AF5" w:rsidRDefault="00CB3AF5" w:rsidP="00CB3AF5">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CB3AF5" w:rsidRDefault="00CB3AF5" w:rsidP="00CB3AF5">
      <w:pPr>
        <w:jc w:val="both"/>
      </w:pPr>
    </w:p>
    <w:p w:rsidR="00CB3AF5" w:rsidRDefault="00CB3AF5" w:rsidP="00CB3AF5">
      <w:pPr>
        <w:jc w:val="both"/>
      </w:pPr>
      <w:r>
        <w:t xml:space="preserve"> </w:t>
      </w:r>
      <w:r w:rsidRPr="00E437BB">
        <w:rPr>
          <w:b/>
        </w:rPr>
        <w:t>¿Qué datos personales se recaban y para qué finalidad?</w:t>
      </w:r>
      <w:r>
        <w:t xml:space="preserve"> </w:t>
      </w:r>
    </w:p>
    <w:p w:rsidR="00CB3AF5" w:rsidRDefault="00CB3AF5" w:rsidP="00CB3AF5">
      <w:pPr>
        <w:jc w:val="both"/>
      </w:pPr>
      <w:r>
        <w:t xml:space="preserve">Sus datos personales serán utilizados con la finalidad de realizar el trámite de registro de Título y Expedición de Cédula Profesional, en la Dirección General de Profesiones (DGP), de conformidad con lo dispuesto </w:t>
      </w:r>
      <w:r w:rsidRPr="00095C70">
        <w:t>art.  1 y Capítulo Segundo “De la obtención del Título”, art. 4, del Reglamento de Titulación de la Universidad Tecnológica de Cancún.</w:t>
      </w:r>
    </w:p>
    <w:p w:rsidR="00CB3AF5" w:rsidRDefault="00CB3AF5" w:rsidP="00CB3AF5">
      <w:pPr>
        <w:jc w:val="both"/>
      </w:pPr>
      <w:r>
        <w:t xml:space="preserve">Para la finalidad antes señalada se solicitarán los siguientes datos personales para registro de Título y Expedición de Cédula Profesional: </w:t>
      </w:r>
    </w:p>
    <w:p w:rsidR="00CB3AF5" w:rsidRDefault="00CB3AF5" w:rsidP="00CB3AF5">
      <w:pPr>
        <w:jc w:val="both"/>
      </w:pPr>
      <w:r>
        <w:t>Nombre completo, fecha de nacimiento, l</w:t>
      </w:r>
      <w:r w:rsidRPr="00342879">
        <w:t>ugar de nacimiento</w:t>
      </w:r>
      <w:r>
        <w:t xml:space="preserve">, </w:t>
      </w:r>
      <w:r w:rsidRPr="00342879">
        <w:t>CURP</w:t>
      </w:r>
      <w:r>
        <w:t xml:space="preserve">, correo electrónico, </w:t>
      </w:r>
      <w:r w:rsidRPr="006A1470">
        <w:t>bachillerato de procedenci</w:t>
      </w:r>
      <w:r>
        <w:t xml:space="preserve">a, nivel </w:t>
      </w:r>
      <w:r w:rsidRPr="006A1470">
        <w:t>de estudio</w:t>
      </w:r>
      <w:r>
        <w:t>, matrícula,  calificaciones por asignatura, promedio general de egreso, fecha de egreso.</w:t>
      </w:r>
    </w:p>
    <w:p w:rsidR="00CB3AF5" w:rsidRDefault="00CB3AF5" w:rsidP="00CB3AF5">
      <w:pPr>
        <w:jc w:val="both"/>
      </w:pPr>
      <w:r>
        <w:t xml:space="preserve">Para el armado del expediente del egresado/a se requerirán los siguientes documentos: </w:t>
      </w:r>
    </w:p>
    <w:p w:rsidR="00CB3AF5" w:rsidRDefault="00CB3AF5" w:rsidP="00CB3AF5">
      <w:pPr>
        <w:pStyle w:val="Sinespaciado"/>
        <w:numPr>
          <w:ilvl w:val="0"/>
          <w:numId w:val="1"/>
        </w:numPr>
      </w:pPr>
      <w:r>
        <w:t>Original del acta de nacimiento.</w:t>
      </w:r>
    </w:p>
    <w:p w:rsidR="00CB3AF5" w:rsidRDefault="00CB3AF5" w:rsidP="00CB3AF5">
      <w:pPr>
        <w:pStyle w:val="Sinespaciado"/>
        <w:numPr>
          <w:ilvl w:val="0"/>
          <w:numId w:val="1"/>
        </w:numPr>
      </w:pPr>
      <w:r>
        <w:t>Original del Certificado de Bachillerato.</w:t>
      </w:r>
    </w:p>
    <w:p w:rsidR="00CB3AF5" w:rsidRDefault="00CB3AF5" w:rsidP="00CB3AF5">
      <w:pPr>
        <w:pStyle w:val="Sinespaciado"/>
        <w:numPr>
          <w:ilvl w:val="0"/>
          <w:numId w:val="1"/>
        </w:numPr>
      </w:pPr>
      <w:r>
        <w:t>CURP.</w:t>
      </w:r>
    </w:p>
    <w:p w:rsidR="00CB3AF5" w:rsidRDefault="00CB3AF5" w:rsidP="00CB3AF5">
      <w:pPr>
        <w:pStyle w:val="Sinespaciado"/>
        <w:numPr>
          <w:ilvl w:val="0"/>
          <w:numId w:val="1"/>
        </w:numPr>
      </w:pPr>
      <w:r>
        <w:t>Fotografías.</w:t>
      </w:r>
    </w:p>
    <w:p w:rsidR="00CB3AF5" w:rsidRDefault="00CB3AF5" w:rsidP="00CB3AF5">
      <w:pPr>
        <w:pStyle w:val="Sinespaciado"/>
        <w:numPr>
          <w:ilvl w:val="0"/>
          <w:numId w:val="1"/>
        </w:numPr>
      </w:pPr>
      <w:r>
        <w:lastRenderedPageBreak/>
        <w:t>Solicitud de Registro de Título y Expedición de Cédula Profesional, formato de la Dirección General de Profesiones.</w:t>
      </w:r>
    </w:p>
    <w:p w:rsidR="00CB3AF5" w:rsidRDefault="00CB3AF5" w:rsidP="00CB3AF5">
      <w:pPr>
        <w:pStyle w:val="Sinespaciado"/>
        <w:ind w:left="720"/>
      </w:pPr>
    </w:p>
    <w:p w:rsidR="00CB3AF5" w:rsidRDefault="00CB3AF5" w:rsidP="00CB3AF5">
      <w:pPr>
        <w:pStyle w:val="Default"/>
        <w:jc w:val="both"/>
        <w:rPr>
          <w:rFonts w:asciiTheme="minorHAnsi" w:hAnsiTheme="minorHAnsi" w:cstheme="minorBidi"/>
          <w:color w:val="auto"/>
          <w:sz w:val="22"/>
          <w:szCs w:val="22"/>
        </w:rPr>
      </w:pPr>
      <w:r w:rsidRPr="00956BB4">
        <w:rPr>
          <w:rFonts w:asciiTheme="minorHAnsi" w:hAnsiTheme="minorHAnsi" w:cstheme="minorBidi"/>
          <w:color w:val="auto"/>
          <w:sz w:val="22"/>
          <w:szCs w:val="22"/>
        </w:rPr>
        <w:t xml:space="preserve">De manera adicional, </w:t>
      </w:r>
      <w:r>
        <w:rPr>
          <w:rFonts w:asciiTheme="minorHAnsi" w:hAnsiTheme="minorHAnsi" w:cstheme="minorBidi"/>
          <w:color w:val="auto"/>
          <w:sz w:val="22"/>
          <w:szCs w:val="22"/>
        </w:rPr>
        <w:t>el dato personal de</w:t>
      </w:r>
      <w:r w:rsidRPr="00956BB4">
        <w:rPr>
          <w:rFonts w:asciiTheme="minorHAnsi" w:hAnsiTheme="minorHAnsi" w:cstheme="minorBidi"/>
          <w:color w:val="auto"/>
          <w:sz w:val="22"/>
          <w:szCs w:val="22"/>
        </w:rPr>
        <w:t xml:space="preserve"> “correo electrónico” proporcionado</w:t>
      </w:r>
      <w:r>
        <w:rPr>
          <w:rFonts w:asciiTheme="minorHAnsi" w:hAnsiTheme="minorHAnsi" w:cstheme="minorBidi"/>
          <w:color w:val="auto"/>
          <w:sz w:val="22"/>
          <w:szCs w:val="22"/>
        </w:rPr>
        <w:t xml:space="preserve"> para contacto</w:t>
      </w:r>
      <w:r w:rsidRPr="00956BB4">
        <w:rPr>
          <w:rFonts w:asciiTheme="minorHAnsi" w:hAnsiTheme="minorHAnsi" w:cstheme="minorBidi"/>
          <w:color w:val="auto"/>
          <w:sz w:val="22"/>
          <w:szCs w:val="22"/>
        </w:rPr>
        <w:t xml:space="preserve"> nos será de utilidad para remitirle info</w:t>
      </w:r>
      <w:r>
        <w:rPr>
          <w:rFonts w:asciiTheme="minorHAnsi" w:hAnsiTheme="minorHAnsi" w:cstheme="minorBidi"/>
          <w:color w:val="auto"/>
          <w:sz w:val="22"/>
          <w:szCs w:val="22"/>
        </w:rPr>
        <w:t>rmación relevante sobre su trámite</w:t>
      </w:r>
      <w:r w:rsidRPr="00956BB4">
        <w:rPr>
          <w:rFonts w:asciiTheme="minorHAnsi" w:hAnsiTheme="minorHAnsi" w:cstheme="minorBidi"/>
          <w:color w:val="auto"/>
          <w:sz w:val="22"/>
          <w:szCs w:val="22"/>
        </w:rPr>
        <w:t xml:space="preserve">. Para este fin es necesario su consentimiento.  </w:t>
      </w:r>
    </w:p>
    <w:p w:rsidR="00CB3AF5" w:rsidRDefault="00CB3AF5" w:rsidP="00CB3AF5">
      <w:pPr>
        <w:pStyle w:val="Default"/>
        <w:jc w:val="both"/>
        <w:rPr>
          <w:rFonts w:ascii="Century Gothic" w:hAnsi="Century Gothic"/>
          <w:b/>
          <w:sz w:val="16"/>
          <w:szCs w:val="16"/>
        </w:rPr>
      </w:pPr>
    </w:p>
    <w:p w:rsidR="00CB3AF5" w:rsidRPr="00E25ABA" w:rsidRDefault="00CB3AF5" w:rsidP="00CB3AF5">
      <w:pPr>
        <w:pStyle w:val="Default"/>
        <w:jc w:val="both"/>
        <w:rPr>
          <w:rFonts w:ascii="Century Gothic" w:hAnsi="Century Gothic"/>
          <w:sz w:val="16"/>
          <w:szCs w:val="16"/>
        </w:rPr>
      </w:pPr>
      <w:r>
        <w:rPr>
          <w:rFonts w:ascii="Century Gothic" w:hAnsi="Century Gothic"/>
          <w:sz w:val="16"/>
          <w:szCs w:val="16"/>
        </w:rPr>
        <w:t>Si/No</w:t>
      </w:r>
    </w:p>
    <w:p w:rsidR="00CB3AF5" w:rsidRDefault="00CB3AF5" w:rsidP="00CB3AF5">
      <w:pPr>
        <w:pStyle w:val="Default"/>
        <w:tabs>
          <w:tab w:val="left" w:pos="960"/>
        </w:tabs>
        <w:jc w:val="both"/>
        <w:rPr>
          <w:rFonts w:asciiTheme="minorHAnsi" w:hAnsiTheme="minorHAnsi" w:cstheme="minorBidi"/>
          <w:color w:val="auto"/>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5014FDF4" wp14:editId="505F6C0E">
                <wp:simplePos x="0" y="0"/>
                <wp:positionH relativeFrom="column">
                  <wp:posOffset>-7892</wp:posOffset>
                </wp:positionH>
                <wp:positionV relativeFrom="paragraph">
                  <wp:posOffset>12700</wp:posOffset>
                </wp:positionV>
                <wp:extent cx="238125" cy="171450"/>
                <wp:effectExtent l="0" t="0" r="28575" b="19050"/>
                <wp:wrapNone/>
                <wp:docPr id="6"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CB3AF5" w:rsidRDefault="00CB3AF5" w:rsidP="00CB3A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4FDF4" id="Rectángulo 1" o:spid="_x0000_s1026" style="position:absolute;left:0;text-align:left;margin-left:-.6pt;margin-top:1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" fillcolor="window" strokecolor="#f79646" strokeweight="2pt">
                <v:textbox>
                  <w:txbxContent>
                    <w:p w:rsidR="00CB3AF5" w:rsidRDefault="00CB3AF5" w:rsidP="00CB3AF5">
                      <w:pPr>
                        <w:jc w:val="center"/>
                      </w:pPr>
                    </w:p>
                  </w:txbxContent>
                </v:textbox>
              </v:rect>
            </w:pict>
          </mc:Fallback>
        </mc:AlternateContent>
      </w:r>
      <w:r w:rsidRPr="00E25ABA">
        <w:rPr>
          <w:rFonts w:ascii="Century Gothic" w:hAnsi="Century Gothic"/>
          <w:sz w:val="16"/>
          <w:szCs w:val="16"/>
        </w:rPr>
        <w:t xml:space="preserve">         </w:t>
      </w:r>
      <w:r>
        <w:rPr>
          <w:rFonts w:asciiTheme="minorHAnsi" w:hAnsiTheme="minorHAnsi" w:cstheme="minorBidi"/>
          <w:color w:val="auto"/>
          <w:sz w:val="22"/>
          <w:szCs w:val="22"/>
        </w:rPr>
        <w:t xml:space="preserve"> C</w:t>
      </w:r>
      <w:r w:rsidRPr="00EF1BE2">
        <w:rPr>
          <w:rFonts w:asciiTheme="minorHAnsi" w:hAnsiTheme="minorHAnsi" w:cstheme="minorBidi"/>
          <w:color w:val="auto"/>
          <w:sz w:val="22"/>
          <w:szCs w:val="22"/>
        </w:rPr>
        <w:t>onsiento que me sea remitida información en el tema a mi correo electrónico.</w:t>
      </w:r>
    </w:p>
    <w:p w:rsidR="00CB3AF5" w:rsidRDefault="00CB3AF5" w:rsidP="00CB3AF5">
      <w:pPr>
        <w:pStyle w:val="Default"/>
        <w:tabs>
          <w:tab w:val="left" w:pos="960"/>
        </w:tabs>
        <w:jc w:val="both"/>
      </w:pPr>
    </w:p>
    <w:p w:rsidR="00CB3AF5" w:rsidRDefault="00CB3AF5" w:rsidP="00CB3AF5">
      <w:pPr>
        <w:jc w:val="both"/>
      </w:pPr>
      <w:r>
        <w:t>Se informa que no se recabarán datos personales sensibles.</w:t>
      </w:r>
    </w:p>
    <w:p w:rsidR="00CB3AF5" w:rsidRDefault="00CB3AF5" w:rsidP="00CB3AF5">
      <w:pPr>
        <w:jc w:val="both"/>
        <w:rPr>
          <w:b/>
        </w:rPr>
      </w:pPr>
    </w:p>
    <w:p w:rsidR="00CB3AF5" w:rsidRDefault="00CB3AF5" w:rsidP="00CB3AF5">
      <w:pPr>
        <w:jc w:val="both"/>
      </w:pPr>
      <w:r w:rsidRPr="00095C70">
        <w:rPr>
          <w:b/>
        </w:rPr>
        <w:t>Fundamento para el tratamiento de datos personales</w:t>
      </w:r>
      <w:r>
        <w:t xml:space="preserve"> </w:t>
      </w:r>
    </w:p>
    <w:p w:rsidR="00CB3AF5" w:rsidRPr="00144810" w:rsidRDefault="00CB3AF5" w:rsidP="00CB3AF5">
      <w:pPr>
        <w:jc w:val="both"/>
        <w:rPr>
          <w:rFonts w:ascii="Arial" w:eastAsia="Times New Roman" w:hAnsi="Arial" w:cs="Arial"/>
          <w:szCs w:val="20"/>
          <w:lang w:eastAsia="es-ES"/>
        </w:rPr>
      </w:pPr>
      <w:r>
        <w:t xml:space="preserve">La UT Cancún trata los datos personales antes señalados con fundamento en el Reglamento de Titulación,  y en cumplimiento de los </w:t>
      </w:r>
      <w:r>
        <w:rPr>
          <w:sz w:val="23"/>
          <w:szCs w:val="23"/>
        </w:rPr>
        <w:t>artículos 52 y 54 de la Ley de Transparencia y Acceso a la Información Pública para el Estado de Quintana Roo.</w:t>
      </w:r>
    </w:p>
    <w:p w:rsidR="00CB3AF5" w:rsidRPr="00C47F9F" w:rsidRDefault="00CB3AF5" w:rsidP="00CB3AF5">
      <w:pPr>
        <w:jc w:val="both"/>
        <w:rPr>
          <w:b/>
          <w:lang w:val="es-ES"/>
        </w:rPr>
      </w:pPr>
    </w:p>
    <w:p w:rsidR="00CB3AF5" w:rsidRDefault="00CB3AF5" w:rsidP="00CB3AF5">
      <w:pPr>
        <w:jc w:val="both"/>
      </w:pPr>
      <w:r w:rsidRPr="00C32900">
        <w:rPr>
          <w:b/>
        </w:rPr>
        <w:t>Transferencia de Datos</w:t>
      </w:r>
      <w:r>
        <w:t xml:space="preserve"> </w:t>
      </w:r>
    </w:p>
    <w:p w:rsidR="00CB3AF5" w:rsidRPr="0061304C" w:rsidRDefault="00CB3AF5" w:rsidP="00CB3AF5">
      <w:pPr>
        <w:jc w:val="both"/>
      </w:pPr>
      <w:r w:rsidRPr="0061304C">
        <w:t xml:space="preserve">Asimismo, le informamos que sus datos personales de </w:t>
      </w:r>
      <w:r>
        <w:t>Titulación</w:t>
      </w:r>
      <w:r w:rsidRPr="0061304C">
        <w:t>, serán compartidos con  l</w:t>
      </w:r>
      <w:r>
        <w:t>a</w:t>
      </w:r>
      <w:r w:rsidRPr="0061304C">
        <w:t xml:space="preserve"> </w:t>
      </w:r>
      <w:r>
        <w:t>DGP</w:t>
      </w:r>
      <w:r w:rsidRPr="0061304C">
        <w:t>, como requisito solicitado p</w:t>
      </w:r>
      <w:r>
        <w:t>ara el Registro de Título y Expedición de Cédula Profesional, p</w:t>
      </w:r>
      <w:r w:rsidRPr="0061304C">
        <w:t xml:space="preserve">or dicha instancia para continuar con el proceso al cual se está registrando. </w:t>
      </w:r>
    </w:p>
    <w:p w:rsidR="00CB3AF5" w:rsidRDefault="00CB3AF5" w:rsidP="00CB3AF5">
      <w:pPr>
        <w:jc w:val="both"/>
      </w:pPr>
      <w:r w:rsidRPr="0061304C">
        <w:t xml:space="preserve">De conformidad a lo establecido en el proceso de </w:t>
      </w:r>
      <w:r>
        <w:t>Titulación</w:t>
      </w:r>
      <w:r w:rsidRPr="0061304C">
        <w:t xml:space="preserve"> de la Universidad, se harán públicos los nombres de los </w:t>
      </w:r>
      <w:r>
        <w:t xml:space="preserve">egresados con trámites culminados </w:t>
      </w:r>
      <w:r w:rsidRPr="0061304C">
        <w:t xml:space="preserve">y </w:t>
      </w:r>
      <w:r>
        <w:t>en proceso</w:t>
      </w:r>
      <w:r w:rsidRPr="0061304C">
        <w:t>, en los medios masivos de comunicación y en los medios de comunicación y difusión institucional.</w:t>
      </w:r>
    </w:p>
    <w:p w:rsidR="00CB3AF5" w:rsidRDefault="00CB3AF5" w:rsidP="00CB3AF5">
      <w:pPr>
        <w:jc w:val="both"/>
      </w:pPr>
      <w:r w:rsidRPr="00956BB4">
        <w:t xml:space="preserve">Se realizarán transferencias entre responsables, en el ejercicio de facultades propias, compatibles y análogas con la finalidad de </w:t>
      </w:r>
      <w:r>
        <w:t>generar las estadísticas</w:t>
      </w:r>
      <w:r w:rsidRPr="00956BB4">
        <w:t xml:space="preserve"> correspondiente</w:t>
      </w:r>
      <w:r>
        <w:t xml:space="preserve">s </w:t>
      </w:r>
      <w:r w:rsidRPr="00956BB4">
        <w:t>y a los actos legales que de ésta se deriven</w:t>
      </w:r>
    </w:p>
    <w:p w:rsidR="00CB3AF5" w:rsidRDefault="00CB3AF5" w:rsidP="00CB3AF5">
      <w:pPr>
        <w:jc w:val="both"/>
      </w:pPr>
      <w:r>
        <w:t xml:space="preserve">Se informa que no se realizarán transferencias adicionales de datos personales, salvo aquéllas que sean necesarias para atender requerimientos de información de una autoridad competente, que estén debidamente fundados y motivados. </w:t>
      </w:r>
    </w:p>
    <w:p w:rsidR="00CB3AF5" w:rsidRDefault="00CB3AF5" w:rsidP="00CB3AF5">
      <w:pPr>
        <w:jc w:val="both"/>
      </w:pPr>
    </w:p>
    <w:p w:rsidR="00CB3AF5" w:rsidRDefault="00CB3AF5" w:rsidP="00CB3AF5">
      <w:pPr>
        <w:jc w:val="both"/>
      </w:pPr>
      <w:r w:rsidRPr="00C32900">
        <w:rPr>
          <w:b/>
        </w:rPr>
        <w:lastRenderedPageBreak/>
        <w:t xml:space="preserve">¿Dónde se pueden ejercer los derechos de acceso, rectificación corrección y oposición de datos personales? </w:t>
      </w:r>
    </w:p>
    <w:p w:rsidR="00CB3AF5" w:rsidRDefault="00CB3AF5" w:rsidP="00CB3AF5">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9C4D8D">
        <w:t>podrá realizarla de manera personal o a través del Sistema INFOMEX Quintana Roo, mediante la liga: http://infomex.qroo.gob.mx, o a través del correo electrónico datospersonales@utcancun.edu.mx.</w:t>
      </w:r>
    </w:p>
    <w:p w:rsidR="00CB3AF5" w:rsidRDefault="00CB3AF5" w:rsidP="00CB3AF5">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CB3AF5" w:rsidRDefault="00CB3AF5" w:rsidP="00CB3AF5">
      <w:pPr>
        <w:jc w:val="both"/>
      </w:pPr>
    </w:p>
    <w:p w:rsidR="00CB3AF5" w:rsidRPr="009C4D8D" w:rsidRDefault="00CB3AF5" w:rsidP="00CB3AF5">
      <w:pPr>
        <w:jc w:val="both"/>
        <w:rPr>
          <w:b/>
        </w:rPr>
      </w:pPr>
      <w:r>
        <w:rPr>
          <w:b/>
        </w:rPr>
        <w:t>Medios de defensa</w:t>
      </w:r>
    </w:p>
    <w:p w:rsidR="00CB3AF5" w:rsidRDefault="00CB3AF5" w:rsidP="00CB3AF5">
      <w:pPr>
        <w:jc w:val="both"/>
      </w:pPr>
      <w: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CB3AF5" w:rsidRPr="009C4D8D" w:rsidRDefault="00CB3AF5" w:rsidP="00CB3AF5">
      <w:pPr>
        <w:jc w:val="both"/>
      </w:pPr>
      <w:r w:rsidRPr="009C4D8D">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CB3AF5" w:rsidRDefault="00CB3AF5" w:rsidP="00CB3AF5">
      <w:pPr>
        <w:jc w:val="both"/>
      </w:pPr>
    </w:p>
    <w:p w:rsidR="00CB3AF5" w:rsidRDefault="00CB3AF5" w:rsidP="00CB3AF5">
      <w:pPr>
        <w:jc w:val="both"/>
      </w:pPr>
      <w:r>
        <w:rPr>
          <w:b/>
        </w:rPr>
        <w:t>Cambios al aviso de privacidad</w:t>
      </w:r>
    </w:p>
    <w:p w:rsidR="00CB3AF5" w:rsidRDefault="00CB3AF5" w:rsidP="00CB3AF5">
      <w:pPr>
        <w:jc w:val="both"/>
      </w:pPr>
      <w:r>
        <w:lastRenderedPageBreak/>
        <w:t xml:space="preserve">Usted podrá consultar este Aviso de Privacidad en el sitio web de la Institución www.utcancun.edu.mx en la sección “Avisos de Privacidad”, o bien, de manera presencial en </w:t>
      </w:r>
      <w:r w:rsidRPr="00103E56">
        <w:t>Departamento de Servicios Escolares.</w:t>
      </w:r>
    </w:p>
    <w:p w:rsidR="00CB3AF5" w:rsidRDefault="00CB3AF5" w:rsidP="00CB3AF5">
      <w:pPr>
        <w:jc w:val="both"/>
      </w:pPr>
      <w:r>
        <w:t>Para mayor información, puede comunicarse a los teléfonos Tel. 01 (988) 881 1900 o bien enviar un correo electrónico a datospersonales@utcancun.edu.mx donde podrá ser atendido.</w:t>
      </w:r>
    </w:p>
    <w:p w:rsidR="00CB3AF5" w:rsidRDefault="00CB3AF5" w:rsidP="00CB3AF5">
      <w:pPr>
        <w:jc w:val="both"/>
      </w:pPr>
    </w:p>
    <w:p w:rsidR="00CB3AF5" w:rsidRPr="0091421C" w:rsidRDefault="00CB3AF5" w:rsidP="00CB3AF5">
      <w:pPr>
        <w:jc w:val="center"/>
        <w:rPr>
          <w:b/>
        </w:rPr>
      </w:pPr>
      <w:r>
        <w:rPr>
          <w:b/>
        </w:rPr>
        <w:t>Fecha de actualización 02</w:t>
      </w:r>
      <w:r w:rsidRPr="0091421C">
        <w:rPr>
          <w:b/>
        </w:rPr>
        <w:t xml:space="preserve"> de </w:t>
      </w:r>
      <w:r>
        <w:rPr>
          <w:b/>
        </w:rPr>
        <w:t>Octu</w:t>
      </w:r>
      <w:r w:rsidRPr="0091421C">
        <w:rPr>
          <w:b/>
        </w:rPr>
        <w:t>bre del 2017.</w:t>
      </w:r>
    </w:p>
    <w:p w:rsidR="00CB3AF5" w:rsidRDefault="00CB3AF5" w:rsidP="00CB3AF5">
      <w:pPr>
        <w:jc w:val="both"/>
      </w:pPr>
    </w:p>
    <w:p w:rsidR="00420F4E" w:rsidRPr="00CB3AF5" w:rsidRDefault="00420F4E" w:rsidP="00CB3AF5">
      <w:bookmarkStart w:id="0" w:name="_GoBack"/>
      <w:bookmarkEnd w:id="0"/>
    </w:p>
    <w:sectPr w:rsidR="00420F4E" w:rsidRPr="00CB3AF5"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F83" w:rsidRDefault="00E50F83" w:rsidP="002F6D54">
      <w:pPr>
        <w:spacing w:after="0" w:line="240" w:lineRule="auto"/>
      </w:pPr>
      <w:r>
        <w:separator/>
      </w:r>
    </w:p>
  </w:endnote>
  <w:endnote w:type="continuationSeparator" w:id="0">
    <w:p w:rsidR="00E50F83" w:rsidRDefault="00E50F83"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F83" w:rsidRDefault="00E50F83" w:rsidP="002F6D54">
      <w:pPr>
        <w:spacing w:after="0" w:line="240" w:lineRule="auto"/>
      </w:pPr>
      <w:r>
        <w:separator/>
      </w:r>
    </w:p>
  </w:footnote>
  <w:footnote w:type="continuationSeparator" w:id="0">
    <w:p w:rsidR="00E50F83" w:rsidRDefault="00E50F83"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4773E"/>
    <w:multiLevelType w:val="hybridMultilevel"/>
    <w:tmpl w:val="CD724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C53C2"/>
    <w:rsid w:val="00BE3072"/>
    <w:rsid w:val="00BE4A3B"/>
    <w:rsid w:val="00C12C89"/>
    <w:rsid w:val="00CB3AF5"/>
    <w:rsid w:val="00D576E8"/>
    <w:rsid w:val="00D72E14"/>
    <w:rsid w:val="00DB3A4C"/>
    <w:rsid w:val="00DB3BAF"/>
    <w:rsid w:val="00E23442"/>
    <w:rsid w:val="00E35FF2"/>
    <w:rsid w:val="00E50F83"/>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BC53C2"/>
    <w:pPr>
      <w:spacing w:after="0" w:line="240" w:lineRule="auto"/>
    </w:pPr>
  </w:style>
  <w:style w:type="paragraph" w:customStyle="1" w:styleId="Default">
    <w:name w:val="Default"/>
    <w:rsid w:val="00BC53C2"/>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BC5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2021-06-28T19:30:00Z</dcterms:created>
  <dcterms:modified xsi:type="dcterms:W3CDTF">2021-06-28T19:30:00Z</dcterms:modified>
</cp:coreProperties>
</file>