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CD" w:rsidRDefault="00EF77CD" w:rsidP="00420F4E">
      <w:pPr>
        <w:tabs>
          <w:tab w:val="left" w:pos="1655"/>
        </w:tabs>
        <w:jc w:val="both"/>
        <w:rPr>
          <w:rFonts w:ascii="Arial" w:hAnsi="Arial" w:cs="Arial"/>
          <w:lang w:val="en-US"/>
        </w:rPr>
      </w:pPr>
    </w:p>
    <w:p w:rsidR="000D1EB2" w:rsidRDefault="000D1EB2" w:rsidP="000D1EB2">
      <w:pPr>
        <w:jc w:val="center"/>
        <w:rPr>
          <w:b/>
        </w:rPr>
      </w:pPr>
      <w:r w:rsidRPr="00D31F64">
        <w:rPr>
          <w:b/>
        </w:rPr>
        <w:t xml:space="preserve">AVISO DE PRIVACIDAD SIMPLIFICADO </w:t>
      </w:r>
    </w:p>
    <w:p w:rsidR="000D1EB2" w:rsidRPr="00D31F64" w:rsidRDefault="000D1EB2" w:rsidP="000D1EB2">
      <w:pPr>
        <w:jc w:val="center"/>
        <w:rPr>
          <w:b/>
        </w:rPr>
      </w:pPr>
      <w:r w:rsidRPr="00D31F64">
        <w:rPr>
          <w:b/>
        </w:rPr>
        <w:t xml:space="preserve">DE </w:t>
      </w:r>
      <w:r>
        <w:rPr>
          <w:b/>
        </w:rPr>
        <w:t>ALTAS DE ESTUDIANTES EN EL SEGURO FACULTATIVO</w:t>
      </w:r>
    </w:p>
    <w:p w:rsidR="000D1EB2" w:rsidRDefault="000D1EB2" w:rsidP="000D1EB2">
      <w:pPr>
        <w:jc w:val="both"/>
      </w:pPr>
    </w:p>
    <w:p w:rsidR="000D1EB2" w:rsidRDefault="000D1EB2" w:rsidP="000D1EB2">
      <w:pPr>
        <w:jc w:val="both"/>
      </w:pPr>
      <w:r>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0D1EB2" w:rsidRDefault="000D1EB2" w:rsidP="000D1EB2">
      <w:pPr>
        <w:jc w:val="both"/>
      </w:pPr>
    </w:p>
    <w:p w:rsidR="000D1EB2" w:rsidRDefault="000D1EB2" w:rsidP="000D1EB2">
      <w:pPr>
        <w:jc w:val="both"/>
      </w:pPr>
      <w:r>
        <w:t xml:space="preserve">La información de carácter personal aquí proporcionada, únicamente podrá ser utilizada para poder dar de alta a los estudiantes en el Seguro Social y así </w:t>
      </w:r>
      <w:r w:rsidRPr="00290EA9">
        <w:t>gozar del seguro facultativo que otorga el Instituto Mexicano del Seguro Social a través de la Universidad, en los casos y condiciones que previene la Ley aplicable a la materia. Será responsabilidad del estudiante realizar el trámite de registro ante el Departamento de Servicios Médico y Psicológico de la Universidad</w:t>
      </w:r>
      <w:r>
        <w:t xml:space="preserve"> así como del departamento registrar y controlar los números de afiliación del seguro facultativo en el nuevo </w:t>
      </w:r>
      <w:r w:rsidRPr="005041CD">
        <w:t>registro por decreto oficial, de conformidad con lo dispuesto en el procedimiento interno de Seguro Facultativo y en el capítulo 14, capitulo 86, fracción VI del Reglamento Académico de la Universidad, asumiendo la obligación de cumplir con las medidas</w:t>
      </w:r>
      <w:r>
        <w:t xml:space="preserve"> legales y de seguridad suficientes para proteger los Datos Personales que se hayan recabado. Para mayor detalle consulte, nuestro Aviso de Privacidad Integral en: </w:t>
      </w:r>
      <w:hyperlink r:id="rId6" w:history="1">
        <w:r w:rsidRPr="00201902">
          <w:rPr>
            <w:rStyle w:val="Hipervnculo"/>
          </w:rPr>
          <w:t>www.utcancun.edu.mx</w:t>
        </w:r>
      </w:hyperlink>
      <w:r>
        <w:t xml:space="preserve">  en la sección de “Avisos de Privacidad”.</w:t>
      </w:r>
    </w:p>
    <w:p w:rsidR="000D1EB2" w:rsidRDefault="000D1EB2" w:rsidP="000D1EB2">
      <w:pPr>
        <w:jc w:val="both"/>
      </w:pPr>
    </w:p>
    <w:p w:rsidR="000D1EB2" w:rsidRDefault="000D1EB2" w:rsidP="000D1EB2">
      <w:pPr>
        <w:jc w:val="both"/>
      </w:pPr>
    </w:p>
    <w:p w:rsidR="000D1EB2" w:rsidRDefault="000D1EB2" w:rsidP="000D1EB2">
      <w:pPr>
        <w:jc w:val="both"/>
      </w:pPr>
    </w:p>
    <w:p w:rsidR="000D1EB2" w:rsidRDefault="000D1EB2" w:rsidP="000D1EB2">
      <w:pPr>
        <w:jc w:val="center"/>
      </w:pPr>
      <w:r>
        <w:rPr>
          <w:b/>
        </w:rPr>
        <w:t>Fecha de validación: 30 de junio 2021</w:t>
      </w:r>
    </w:p>
    <w:p w:rsidR="00420F4E" w:rsidRDefault="00420F4E" w:rsidP="00420F4E">
      <w:pPr>
        <w:tabs>
          <w:tab w:val="left" w:pos="1655"/>
        </w:tabs>
        <w:jc w:val="both"/>
        <w:rPr>
          <w:rFonts w:ascii="Arial" w:hAnsi="Arial" w:cs="Arial"/>
          <w:lang w:val="en-US"/>
        </w:rPr>
      </w:pPr>
      <w:bookmarkStart w:id="0" w:name="_GoBack"/>
      <w:bookmarkEnd w:id="0"/>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F18" w:rsidRDefault="003F2F18" w:rsidP="002F6D54">
      <w:pPr>
        <w:spacing w:after="0" w:line="240" w:lineRule="auto"/>
      </w:pPr>
      <w:r>
        <w:separator/>
      </w:r>
    </w:p>
  </w:endnote>
  <w:endnote w:type="continuationSeparator" w:id="0">
    <w:p w:rsidR="003F2F18" w:rsidRDefault="003F2F18"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F18" w:rsidRDefault="003F2F18" w:rsidP="002F6D54">
      <w:pPr>
        <w:spacing w:after="0" w:line="240" w:lineRule="auto"/>
      </w:pPr>
      <w:r>
        <w:separator/>
      </w:r>
    </w:p>
  </w:footnote>
  <w:footnote w:type="continuationSeparator" w:id="0">
    <w:p w:rsidR="003F2F18" w:rsidRDefault="003F2F18"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D1EB2"/>
    <w:rsid w:val="000F26DE"/>
    <w:rsid w:val="000F3143"/>
    <w:rsid w:val="0014695A"/>
    <w:rsid w:val="001B4B71"/>
    <w:rsid w:val="0027102C"/>
    <w:rsid w:val="002B468B"/>
    <w:rsid w:val="002F6D54"/>
    <w:rsid w:val="00333E1B"/>
    <w:rsid w:val="00354724"/>
    <w:rsid w:val="003A0992"/>
    <w:rsid w:val="003F2F18"/>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0D1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2021-06-30T20:41:00Z</dcterms:created>
  <dcterms:modified xsi:type="dcterms:W3CDTF">2021-06-30T20:41:00Z</dcterms:modified>
</cp:coreProperties>
</file>